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08D" w:rsidRDefault="0084508D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4508D" w:rsidRDefault="0084508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A35ED4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A35ED4">
        <w:rPr>
          <w:rFonts w:ascii="Bookman Old Style" w:hAnsi="Bookman Old Style" w:cs="Arial"/>
          <w:b/>
          <w:bCs/>
          <w:noProof/>
        </w:rPr>
        <w:t>SOCIAL WORK</w:t>
      </w:r>
    </w:p>
    <w:p w:rsidR="0084508D" w:rsidRDefault="0084508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A35ED4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A35ED4">
        <w:rPr>
          <w:rFonts w:ascii="Bookman Old Style" w:hAnsi="Bookman Old Style" w:cs="Arial"/>
          <w:noProof/>
        </w:rPr>
        <w:t>APRIL 2012</w:t>
      </w:r>
    </w:p>
    <w:p w:rsidR="0084508D" w:rsidRDefault="0084508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A35ED4">
        <w:rPr>
          <w:rFonts w:ascii="Bookman Old Style" w:hAnsi="Bookman Old Style" w:cs="Arial"/>
          <w:noProof/>
        </w:rPr>
        <w:t>SW 4954</w:t>
      </w:r>
      <w:r>
        <w:rPr>
          <w:rFonts w:ascii="Bookman Old Style" w:hAnsi="Bookman Old Style" w:cs="Arial"/>
          <w:noProof/>
        </w:rPr>
        <w:t xml:space="preserve">/3955 </w:t>
      </w:r>
      <w:r>
        <w:rPr>
          <w:rFonts w:ascii="Bookman Old Style" w:hAnsi="Bookman Old Style" w:cs="Arial"/>
        </w:rPr>
        <w:t xml:space="preserve">- </w:t>
      </w:r>
      <w:r w:rsidRPr="00A35ED4">
        <w:rPr>
          <w:rFonts w:ascii="Bookman Old Style" w:hAnsi="Bookman Old Style" w:cs="Arial"/>
          <w:noProof/>
        </w:rPr>
        <w:t>WELFARE OF WEAKER SECTIONS</w:t>
      </w:r>
    </w:p>
    <w:p w:rsidR="0084508D" w:rsidRDefault="0084508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4508D" w:rsidRDefault="0084508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4508D" w:rsidRDefault="0084508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A35ED4">
        <w:rPr>
          <w:rFonts w:ascii="Bookman Old Style" w:hAnsi="Bookman Old Style" w:cs="Arial"/>
          <w:noProof/>
        </w:rPr>
        <w:t>18-04-2012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4508D" w:rsidRDefault="0084508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A35ED4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4508D" w:rsidRDefault="0084508D" w:rsidP="0095723F">
      <w:pPr>
        <w:ind w:left="2880" w:firstLine="720"/>
        <w:rPr>
          <w:b/>
        </w:rPr>
      </w:pPr>
      <w:r>
        <w:rPr>
          <w:b/>
        </w:rPr>
        <w:t xml:space="preserve">               </w:t>
      </w:r>
    </w:p>
    <w:p w:rsidR="0084508D" w:rsidRDefault="0084508D" w:rsidP="0095723F">
      <w:pPr>
        <w:ind w:left="2880" w:firstLine="720"/>
        <w:rPr>
          <w:b/>
        </w:rPr>
      </w:pPr>
      <w:r>
        <w:rPr>
          <w:b/>
        </w:rPr>
        <w:t xml:space="preserve">                    Part A</w:t>
      </w:r>
    </w:p>
    <w:p w:rsidR="0084508D" w:rsidRDefault="0084508D" w:rsidP="0095723F">
      <w:pPr>
        <w:ind w:left="2880" w:firstLine="720"/>
        <w:rPr>
          <w:b/>
        </w:rPr>
      </w:pPr>
    </w:p>
    <w:p w:rsidR="0084508D" w:rsidRDefault="0084508D" w:rsidP="0095723F">
      <w:pPr>
        <w:jc w:val="both"/>
      </w:pPr>
      <w:r>
        <w:t xml:space="preserve">Answer </w:t>
      </w:r>
      <w:r>
        <w:rPr>
          <w:b/>
        </w:rPr>
        <w:t>all</w:t>
      </w:r>
      <w:r>
        <w:t xml:space="preserve"> Questions</w:t>
      </w:r>
      <w:r>
        <w:tab/>
        <w:t xml:space="preserve">in not more than </w:t>
      </w:r>
      <w:r>
        <w:rPr>
          <w:b/>
        </w:rPr>
        <w:t xml:space="preserve">50 </w:t>
      </w:r>
      <w:r>
        <w:t xml:space="preserve">words each:     </w:t>
      </w:r>
      <w:r>
        <w:tab/>
      </w:r>
      <w:r>
        <w:tab/>
      </w:r>
      <w:r>
        <w:tab/>
        <w:t xml:space="preserve">                            2 x 10 = 20 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What is meant by the term Dalit Bhaujan?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Mention any two commissions appointed to look in to the issues of the Minorities.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Define a Tribe.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Who were the two main parties to the Poona Pact?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What is meant by the term “Welfare State”?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What do you understand by the term, “social audit” ?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Expand the following SCP, SEZ, TRYFED, MGNREGS.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State any two programs for the welfare of the ST community. 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What is Social Inclusion?</w:t>
      </w:r>
    </w:p>
    <w:p w:rsidR="0084508D" w:rsidRDefault="0084508D" w:rsidP="0095723F">
      <w:pPr>
        <w:pStyle w:val="NormalWeb"/>
        <w:numPr>
          <w:ilvl w:val="0"/>
          <w:numId w:val="11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Give the names of any two organizations working for the rights of Dalits.</w:t>
      </w:r>
    </w:p>
    <w:p w:rsidR="0084508D" w:rsidRDefault="0084508D" w:rsidP="0095723F">
      <w:pPr>
        <w:ind w:left="360"/>
      </w:pPr>
    </w:p>
    <w:p w:rsidR="0084508D" w:rsidRDefault="0084508D" w:rsidP="0095723F">
      <w:pPr>
        <w:jc w:val="center"/>
        <w:rPr>
          <w:b/>
        </w:rPr>
      </w:pPr>
      <w:r>
        <w:rPr>
          <w:b/>
        </w:rPr>
        <w:t>Part B</w:t>
      </w:r>
    </w:p>
    <w:p w:rsidR="0084508D" w:rsidRDefault="0084508D" w:rsidP="0095723F">
      <w:pPr>
        <w:jc w:val="center"/>
        <w:rPr>
          <w:b/>
        </w:rPr>
      </w:pPr>
    </w:p>
    <w:p w:rsidR="0084508D" w:rsidRDefault="0084508D" w:rsidP="0095723F">
      <w:r>
        <w:t xml:space="preserve">Answer any </w:t>
      </w:r>
      <w:r>
        <w:rPr>
          <w:b/>
        </w:rPr>
        <w:t>four</w:t>
      </w:r>
      <w:r>
        <w:t xml:space="preserve"> in not more than </w:t>
      </w:r>
      <w:r>
        <w:rPr>
          <w:b/>
        </w:rPr>
        <w:t>300</w:t>
      </w:r>
      <w:r>
        <w:t xml:space="preserve"> words each:</w:t>
      </w:r>
      <w:r>
        <w:tab/>
      </w:r>
      <w:r>
        <w:tab/>
      </w:r>
      <w:r>
        <w:tab/>
      </w:r>
      <w:r>
        <w:tab/>
        <w:t xml:space="preserve">                          4 x 10 = 40</w:t>
      </w:r>
    </w:p>
    <w:p w:rsidR="0084508D" w:rsidRDefault="0084508D" w:rsidP="0095723F">
      <w:pPr>
        <w:pStyle w:val="NormalWeb"/>
        <w:numPr>
          <w:ilvl w:val="0"/>
          <w:numId w:val="12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Explain the reservation policy of Tamil Nadu.</w:t>
      </w:r>
    </w:p>
    <w:p w:rsidR="0084508D" w:rsidRDefault="0084508D" w:rsidP="0095723F">
      <w:pPr>
        <w:pStyle w:val="NormalWeb"/>
        <w:numPr>
          <w:ilvl w:val="0"/>
          <w:numId w:val="12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Differentiate between rights based approach and welfare approach. </w:t>
      </w:r>
    </w:p>
    <w:p w:rsidR="0084508D" w:rsidRDefault="0084508D" w:rsidP="0095723F">
      <w:pPr>
        <w:pStyle w:val="NormalWeb"/>
        <w:numPr>
          <w:ilvl w:val="0"/>
          <w:numId w:val="12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What are the salient features of the Forest Rights Act?</w:t>
      </w:r>
    </w:p>
    <w:p w:rsidR="0084508D" w:rsidRDefault="0084508D" w:rsidP="0095723F">
      <w:pPr>
        <w:pStyle w:val="NormalWeb"/>
        <w:numPr>
          <w:ilvl w:val="0"/>
          <w:numId w:val="12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Examine the reasons for tribal backwardness in India. </w:t>
      </w:r>
    </w:p>
    <w:p w:rsidR="0084508D" w:rsidRDefault="0084508D" w:rsidP="0095723F">
      <w:pPr>
        <w:pStyle w:val="NormalWeb"/>
        <w:numPr>
          <w:ilvl w:val="0"/>
          <w:numId w:val="12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How does budget analysis contribute to the advocacy efforts to uplift the disadvantaged sections?</w:t>
      </w:r>
    </w:p>
    <w:p w:rsidR="0084508D" w:rsidRDefault="0084508D" w:rsidP="0095723F">
      <w:pPr>
        <w:pStyle w:val="NormalWeb"/>
        <w:numPr>
          <w:ilvl w:val="0"/>
          <w:numId w:val="12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Compare the two backward classes commissions. </w:t>
      </w:r>
    </w:p>
    <w:p w:rsidR="0084508D" w:rsidRDefault="0084508D" w:rsidP="0095723F">
      <w:pPr>
        <w:jc w:val="both"/>
        <w:rPr>
          <w:sz w:val="22"/>
          <w:szCs w:val="22"/>
        </w:rPr>
      </w:pPr>
    </w:p>
    <w:p w:rsidR="0084508D" w:rsidRDefault="0084508D" w:rsidP="0095723F">
      <w:pPr>
        <w:jc w:val="center"/>
        <w:rPr>
          <w:b/>
        </w:rPr>
      </w:pPr>
      <w:r>
        <w:rPr>
          <w:b/>
        </w:rPr>
        <w:t>Part C</w:t>
      </w:r>
    </w:p>
    <w:p w:rsidR="0084508D" w:rsidRDefault="0084508D" w:rsidP="0095723F">
      <w:pPr>
        <w:jc w:val="center"/>
        <w:rPr>
          <w:b/>
        </w:rPr>
      </w:pPr>
    </w:p>
    <w:p w:rsidR="0084508D" w:rsidRDefault="0084508D" w:rsidP="0095723F">
      <w:r>
        <w:t xml:space="preserve">Answer any </w:t>
      </w:r>
      <w:r>
        <w:rPr>
          <w:b/>
        </w:rPr>
        <w:t>two</w:t>
      </w:r>
      <w:r>
        <w:t xml:space="preserve"> in not more than </w:t>
      </w:r>
      <w:r>
        <w:rPr>
          <w:b/>
        </w:rPr>
        <w:t>600</w:t>
      </w:r>
      <w:r>
        <w:t xml:space="preserve"> words each:                                                                  2 x 20 = 40</w:t>
      </w:r>
    </w:p>
    <w:p w:rsidR="0084508D" w:rsidRDefault="0084508D" w:rsidP="0095723F">
      <w:pPr>
        <w:pStyle w:val="NormalWeb"/>
        <w:numPr>
          <w:ilvl w:val="0"/>
          <w:numId w:val="13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Highlight in detail the role of social reformers in alleviating inequality in society? Explain with examples.</w:t>
      </w:r>
    </w:p>
    <w:p w:rsidR="0084508D" w:rsidRDefault="0084508D" w:rsidP="0095723F">
      <w:pPr>
        <w:pStyle w:val="NormalWeb"/>
        <w:numPr>
          <w:ilvl w:val="0"/>
          <w:numId w:val="13"/>
        </w:numPr>
        <w:spacing w:beforeAutospacing="0" w:after="0"/>
        <w:rPr>
          <w:sz w:val="22"/>
          <w:szCs w:val="22"/>
        </w:rPr>
      </w:pPr>
      <w:r>
        <w:rPr>
          <w:sz w:val="22"/>
          <w:szCs w:val="22"/>
        </w:rPr>
        <w:t>In what ways has the law been able to address the issues of Untouchability in India?</w:t>
      </w:r>
    </w:p>
    <w:p w:rsidR="0084508D" w:rsidRDefault="0084508D" w:rsidP="0095723F">
      <w:pPr>
        <w:pStyle w:val="NormalWeb"/>
        <w:numPr>
          <w:ilvl w:val="0"/>
          <w:numId w:val="13"/>
        </w:numPr>
        <w:spacing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Design a development plan to enable the poor lake fishing communities to break the shackles of poverty.</w:t>
      </w:r>
    </w:p>
    <w:p w:rsidR="0084508D" w:rsidRDefault="0084508D" w:rsidP="0095723F">
      <w:pPr>
        <w:pStyle w:val="NormalWeb"/>
        <w:numPr>
          <w:ilvl w:val="0"/>
          <w:numId w:val="13"/>
        </w:numPr>
        <w:spacing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Highlight in detail the problems faced by women in today’s scenario.</w:t>
      </w:r>
    </w:p>
    <w:p w:rsidR="0084508D" w:rsidRDefault="0084508D" w:rsidP="0095723F">
      <w:pPr>
        <w:jc w:val="center"/>
        <w:rPr>
          <w:rFonts w:ascii="Bookman Old Style" w:hAnsi="Bookman Old Style"/>
        </w:rPr>
      </w:pPr>
    </w:p>
    <w:p w:rsidR="0084508D" w:rsidRDefault="0084508D" w:rsidP="0095723F">
      <w:pPr>
        <w:jc w:val="center"/>
        <w:rPr>
          <w:rFonts w:ascii="Bookman Old Style" w:hAnsi="Bookman Old Style"/>
        </w:rPr>
        <w:sectPr w:rsidR="0084508D" w:rsidSect="0084508D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</w:t>
      </w:r>
    </w:p>
    <w:p w:rsidR="0084508D" w:rsidRPr="0095723F" w:rsidRDefault="0084508D" w:rsidP="0095723F">
      <w:pPr>
        <w:jc w:val="center"/>
        <w:rPr>
          <w:rFonts w:ascii="Bookman Old Style" w:hAnsi="Bookman Old Style"/>
        </w:rPr>
      </w:pPr>
    </w:p>
    <w:sectPr w:rsidR="0084508D" w:rsidRPr="0095723F" w:rsidSect="0084508D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08D" w:rsidRDefault="0084508D">
      <w:r>
        <w:separator/>
      </w:r>
    </w:p>
  </w:endnote>
  <w:endnote w:type="continuationSeparator" w:id="1">
    <w:p w:rsidR="0084508D" w:rsidRDefault="008450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6664E8D-0267-414C-A832-92BC0797CB70}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067CD906-A6C0-4E72-9AD6-2578AF2701E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46FF257D-7868-4F56-92F4-A373D9517ABC}"/>
    <w:embedBold r:id="rId4" w:fontKey="{FE955060-F673-4AA3-8ABC-F70A932D180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E97B71-8F62-4AFC-B50D-FB2A57448F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08D" w:rsidRDefault="008450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4508D" w:rsidRDefault="0084508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08D" w:rsidRDefault="0084508D">
    <w:pPr>
      <w:pStyle w:val="Footer"/>
      <w:framePr w:wrap="around" w:vAnchor="text" w:hAnchor="margin" w:xAlign="right" w:y="1"/>
      <w:rPr>
        <w:rStyle w:val="PageNumber"/>
      </w:rPr>
    </w:pPr>
  </w:p>
  <w:p w:rsidR="0084508D" w:rsidRDefault="0084508D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08D" w:rsidRDefault="0084508D">
      <w:r>
        <w:separator/>
      </w:r>
    </w:p>
  </w:footnote>
  <w:footnote w:type="continuationSeparator" w:id="1">
    <w:p w:rsidR="0084508D" w:rsidRDefault="008450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A6B0E"/>
    <w:multiLevelType w:val="multilevel"/>
    <w:tmpl w:val="78FE3E7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550747"/>
    <w:multiLevelType w:val="hybridMultilevel"/>
    <w:tmpl w:val="116EEF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717FFA"/>
    <w:multiLevelType w:val="multilevel"/>
    <w:tmpl w:val="EE8AC4F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4508D"/>
    <w:rsid w:val="00861A6F"/>
    <w:rsid w:val="0095723F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5723F"/>
    <w:pPr>
      <w:spacing w:before="100" w:beforeAutospacing="1" w:after="115"/>
    </w:pPr>
    <w:rPr>
      <w:rFonts w:ascii="Times" w:hAnsi="Time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2012-04-12T13:43:00Z</cp:lastPrinted>
  <dcterms:created xsi:type="dcterms:W3CDTF">2012-04-12T13:43:00Z</dcterms:created>
  <dcterms:modified xsi:type="dcterms:W3CDTF">2012-04-12T13:43:00Z</dcterms:modified>
</cp:coreProperties>
</file>